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1" w:rsidRPr="00E43A83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D81691" w:rsidRPr="00E43A83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D81691" w:rsidRPr="00E43A83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Број: 914-40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-0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:rsidR="00D81691" w:rsidRPr="00E43A83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мај</w:t>
      </w: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81691" w:rsidRPr="00E43A83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3A83">
        <w:rPr>
          <w:rFonts w:ascii="Times New Roman" w:hAnsi="Times New Roman" w:cs="Times New Roman"/>
          <w:b/>
          <w:sz w:val="24"/>
          <w:szCs w:val="24"/>
          <w:lang w:val="sr-Cyrl-CS"/>
        </w:rPr>
        <w:t>Б о р</w:t>
      </w:r>
    </w:p>
    <w:p w:rsidR="00D81691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Pr="00E43A83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основу члана 108. Закона о јавним набавкама („Сл. гласник РС“, број 124/2013, 14/2015 и 68/2015) начелник Борског управног округа доноси</w:t>
      </w:r>
    </w:p>
    <w:p w:rsidR="00D81691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Pr="00866F9F" w:rsidRDefault="00D81691" w:rsidP="00D81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F9F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D81691" w:rsidRDefault="00D81691" w:rsidP="00D81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F9F">
        <w:rPr>
          <w:rFonts w:ascii="Times New Roman" w:hAnsi="Times New Roman" w:cs="Times New Roman"/>
          <w:b/>
          <w:sz w:val="24"/>
          <w:szCs w:val="24"/>
          <w:lang w:val="sr-Cyrl-CS"/>
        </w:rPr>
        <w:t>о избору најповољније понуде</w:t>
      </w:r>
    </w:p>
    <w:p w:rsidR="00D81691" w:rsidRPr="00866F9F" w:rsidRDefault="00D81691" w:rsidP="00D81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2531F">
        <w:rPr>
          <w:rFonts w:ascii="Times New Roman" w:hAnsi="Times New Roman" w:cs="Times New Roman"/>
          <w:b/>
          <w:sz w:val="24"/>
          <w:szCs w:val="24"/>
          <w:lang w:val="sr-Cyrl-CS"/>
        </w:rPr>
        <w:t>БИРА СЕ КАО НАЈПОВОЉНИЈА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2531F">
        <w:rPr>
          <w:rFonts w:ascii="Times New Roman" w:hAnsi="Times New Roman" w:cs="Times New Roman"/>
          <w:sz w:val="24"/>
          <w:szCs w:val="24"/>
          <w:lang w:val="sr-Cyrl-CS"/>
        </w:rPr>
        <w:t>понуда понуђача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ДОО ,,Албо,, Бор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11. маја 2017. године.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81691" w:rsidRDefault="00D81691" w:rsidP="00D81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. године донео Одлуку о покретању поступка јавне набавке мале вредности наруџбеницом број 0</w:t>
      </w:r>
      <w:r>
        <w:rPr>
          <w:rFonts w:ascii="Times New Roman" w:hAnsi="Times New Roman" w:cs="Times New Roman"/>
          <w:sz w:val="24"/>
          <w:szCs w:val="24"/>
          <w:lang w:val="sr-Cyrl-CS"/>
        </w:rPr>
        <w:t>4/2017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столарских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замени унутршњих врата у згради Борског управног округа у улици Моше Пијаде 19, Бор.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81691" w:rsidRPr="00CB0A54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A54">
        <w:rPr>
          <w:rFonts w:ascii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на сајт презентацији Борског управног округа www.borski.okrug.gov.rs</w:t>
      </w:r>
      <w:r w:rsidRPr="00CB0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691" w:rsidRPr="00CB0A54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0A54">
        <w:rPr>
          <w:rFonts w:ascii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приспеле су 3 (три) понуде.</w:t>
      </w:r>
    </w:p>
    <w:p w:rsidR="00D81691" w:rsidRPr="00CB0A54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0A54">
        <w:rPr>
          <w:rFonts w:ascii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је извештај о истом.</w:t>
      </w:r>
    </w:p>
    <w:p w:rsidR="00D81691" w:rsidRPr="00CB0A54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0A54">
        <w:rPr>
          <w:rFonts w:ascii="Times New Roman" w:hAnsi="Times New Roman" w:cs="Times New Roman"/>
          <w:sz w:val="24"/>
          <w:szCs w:val="24"/>
          <w:lang w:val="sr-Cyrl-CS"/>
        </w:rPr>
        <w:t>У извештају о стручној оцени понуда број 914-40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. године Комисија за јавне набавке је констатовала следеће:</w:t>
      </w:r>
    </w:p>
    <w:p w:rsidR="00D81691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Pr="005E23BA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23BA">
        <w:rPr>
          <w:rFonts w:ascii="Times New Roman" w:hAnsi="Times New Roman" w:cs="Times New Roman"/>
          <w:b/>
          <w:sz w:val="24"/>
          <w:szCs w:val="24"/>
          <w:lang w:val="sr-Cyrl-CS"/>
        </w:rPr>
        <w:t>1. Подаци о јавној набавци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Pr="00CB0A54" w:rsidRDefault="00D81691" w:rsidP="00D816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0A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јавне набавке: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>адов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замени унутршњих врата у згради Борског управног округа</w:t>
      </w:r>
      <w:r w:rsidRPr="00CB0A54">
        <w:rPr>
          <w:rFonts w:ascii="Times New Roman" w:hAnsi="Times New Roman" w:cs="Times New Roman"/>
          <w:sz w:val="24"/>
          <w:szCs w:val="24"/>
          <w:lang w:val="sr-Cyrl-CS"/>
        </w:rPr>
        <w:t xml:space="preserve"> у улици Моше Пијаде 19, Бор.</w:t>
      </w:r>
    </w:p>
    <w:p w:rsidR="00D81691" w:rsidRPr="00CB0A54" w:rsidRDefault="00D81691" w:rsidP="00D81691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Редни број јавне набавке: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23F6F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Вредност Уговора о јавној набавци (без ПДВ-а): </w:t>
      </w:r>
      <w:r>
        <w:rPr>
          <w:rFonts w:ascii="Times New Roman" w:hAnsi="Times New Roman" w:cs="Times New Roman"/>
          <w:sz w:val="24"/>
          <w:szCs w:val="24"/>
          <w:lang w:val="sr-Cyrl-CS"/>
        </w:rPr>
        <w:t>380.000</w:t>
      </w:r>
      <w:r w:rsidRPr="00823F6F"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Вредност Уговора о јавној набавци (са ПДВ-ом): </w:t>
      </w:r>
      <w:r w:rsidRPr="009F7D70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F7D7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23F6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823F6F"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Pr="005E23BA" w:rsidRDefault="00D81691" w:rsidP="00D81691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23B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Називи односно имена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понуђача чије су понуде одбијене</w:t>
      </w:r>
      <w:r w:rsidRPr="005E23B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разлози за њихово</w:t>
      </w:r>
      <w:r w:rsidRPr="005E2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23BA">
        <w:rPr>
          <w:rFonts w:ascii="Times New Roman" w:hAnsi="Times New Roman" w:cs="Times New Roman"/>
          <w:b/>
          <w:sz w:val="24"/>
          <w:szCs w:val="24"/>
          <w:lang w:val="sr-Cyrl-CS"/>
        </w:rPr>
        <w:t>одбијање</w:t>
      </w:r>
      <w:r w:rsidRPr="005E23BA">
        <w:rPr>
          <w:rFonts w:ascii="Times New Roman" w:hAnsi="Times New Roman" w:cs="Times New Roman"/>
          <w:sz w:val="24"/>
          <w:szCs w:val="24"/>
          <w:lang w:val="sr-Cyrl-CS"/>
        </w:rPr>
        <w:t>: нема</w:t>
      </w:r>
    </w:p>
    <w:p w:rsidR="00D81691" w:rsidRDefault="00D81691" w:rsidP="00D816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Pr="004C7388" w:rsidRDefault="00D81691" w:rsidP="00D8169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оцењ</w:t>
      </w:r>
      <w:r w:rsidRPr="005E23BA">
        <w:rPr>
          <w:rFonts w:ascii="Times New Roman" w:hAnsi="Times New Roman" w:cs="Times New Roman"/>
          <w:b/>
          <w:sz w:val="24"/>
          <w:szCs w:val="24"/>
          <w:lang w:val="sr-Cyrl-CS"/>
        </w:rPr>
        <w:t>ивање понуде је „најниже понуђена цена“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члану 85. први став, тачка 2. Закона о јавним набавкама („Сл. гласник РС“, број 124/2012, 14/2015 и 68/2015)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0349">
        <w:rPr>
          <w:rFonts w:ascii="Times New Roman" w:hAnsi="Times New Roman" w:cs="Times New Roman"/>
          <w:sz w:val="24"/>
          <w:szCs w:val="24"/>
          <w:lang w:val="sr-Cyrl-CS"/>
        </w:rPr>
        <w:t>а) Ранг листа понуђача у случају примене критеријума најнижа понуђена цена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узимајући у обзир Записник о прегледу понуда бр. 914-404-3/2017-03</w:t>
      </w:r>
    </w:p>
    <w:p w:rsidR="00D81691" w:rsidRDefault="00D81691" w:rsidP="00D8169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65"/>
        <w:gridCol w:w="4387"/>
        <w:gridCol w:w="3215"/>
      </w:tblGrid>
      <w:tr w:rsidR="00D81691" w:rsidTr="00E23287">
        <w:tc>
          <w:tcPr>
            <w:tcW w:w="941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401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3225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Понуђена цена без ПДВ-а</w:t>
            </w:r>
          </w:p>
        </w:tc>
      </w:tr>
      <w:tr w:rsidR="00D81691" w:rsidTr="00E23287">
        <w:tc>
          <w:tcPr>
            <w:tcW w:w="941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01" w:type="dxa"/>
          </w:tcPr>
          <w:p w:rsidR="00D81691" w:rsidRPr="00823F6F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9F7D7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Албо</w:t>
            </w:r>
            <w:r w:rsidRPr="009F7D70">
              <w:rPr>
                <w:rFonts w:ascii="Times New Roman" w:hAnsi="Times New Roman" w:cs="Times New Roman"/>
                <w:sz w:val="24"/>
                <w:szCs w:val="24"/>
              </w:rPr>
              <w:t>" Бор</w:t>
            </w:r>
          </w:p>
        </w:tc>
        <w:tc>
          <w:tcPr>
            <w:tcW w:w="3225" w:type="dxa"/>
          </w:tcPr>
          <w:p w:rsidR="00D81691" w:rsidRPr="00823F6F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</w:tr>
      <w:tr w:rsidR="00D81691" w:rsidTr="00E23287">
        <w:tc>
          <w:tcPr>
            <w:tcW w:w="941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401" w:type="dxa"/>
          </w:tcPr>
          <w:p w:rsidR="00D81691" w:rsidRPr="00823F6F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r w:rsidRPr="009F7D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Лифтелинг</w:t>
            </w:r>
            <w:r w:rsidRPr="009F7D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" Бор</w:t>
            </w:r>
          </w:p>
        </w:tc>
        <w:tc>
          <w:tcPr>
            <w:tcW w:w="3225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410.000,00</w:t>
            </w:r>
          </w:p>
        </w:tc>
      </w:tr>
      <w:tr w:rsidR="00D81691" w:rsidTr="00E23287">
        <w:tc>
          <w:tcPr>
            <w:tcW w:w="941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401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ДОО ,,Декор Ђорђевић,, </w:t>
            </w:r>
            <w:r w:rsidRPr="009F7D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</w:t>
            </w:r>
          </w:p>
        </w:tc>
        <w:tc>
          <w:tcPr>
            <w:tcW w:w="3225" w:type="dxa"/>
          </w:tcPr>
          <w:p w:rsidR="00D81691" w:rsidRDefault="00D81691" w:rsidP="00E232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418.000,00</w:t>
            </w:r>
          </w:p>
        </w:tc>
      </w:tr>
    </w:tbl>
    <w:p w:rsidR="00D81691" w:rsidRDefault="00D81691" w:rsidP="00D8169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Начин примене критеријума најниже понуђене цене: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Pr="00C4464C" w:rsidRDefault="00D81691" w:rsidP="00D81691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64C">
        <w:rPr>
          <w:rFonts w:ascii="Times New Roman" w:hAnsi="Times New Roman" w:cs="Times New Roman"/>
          <w:sz w:val="24"/>
          <w:szCs w:val="24"/>
          <w:lang w:val="sr-Cyrl-CS"/>
        </w:rPr>
        <w:t xml:space="preserve"> -  Наручилац је упоређивањем понуђене цене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прихватљиве понуде и процењене</w:t>
      </w:r>
      <w:r w:rsidRPr="00C4464C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вредности дошао до најниже понуђене цене.</w:t>
      </w:r>
    </w:p>
    <w:p w:rsidR="00D81691" w:rsidRDefault="00D81691" w:rsidP="00D816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Pr="005E23BA" w:rsidRDefault="00D81691" w:rsidP="00D816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Назив, односно име п</w:t>
      </w:r>
      <w:r w:rsidRPr="005E23BA">
        <w:rPr>
          <w:rFonts w:ascii="Times New Roman" w:hAnsi="Times New Roman" w:cs="Times New Roman"/>
          <w:b/>
          <w:sz w:val="24"/>
          <w:szCs w:val="24"/>
          <w:lang w:val="sr-Cyrl-CS"/>
        </w:rPr>
        <w:t>онуђача чија је понуда најповољнија:</w:t>
      </w:r>
    </w:p>
    <w:p w:rsidR="00D81691" w:rsidRDefault="00D81691" w:rsidP="00D816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23BA">
        <w:rPr>
          <w:rFonts w:ascii="Times New Roman" w:hAnsi="Times New Roman" w:cs="Times New Roman"/>
          <w:sz w:val="24"/>
          <w:szCs w:val="24"/>
          <w:lang w:val="sr-Cyrl-CS"/>
        </w:rPr>
        <w:t>Комисија, после стучне оцене понуда, констатује да је најповољнија понуда понуђача:</w:t>
      </w:r>
    </w:p>
    <w:p w:rsidR="00D81691" w:rsidRPr="005E23BA" w:rsidRDefault="00D81691" w:rsidP="00D8169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Pr="005E23BA" w:rsidRDefault="00D81691" w:rsidP="00D8169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94F">
        <w:rPr>
          <w:rFonts w:ascii="Times New Roman" w:hAnsi="Times New Roman" w:cs="Times New Roman"/>
          <w:sz w:val="24"/>
          <w:szCs w:val="24"/>
        </w:rPr>
        <w:t>ДОО ,,Албо,, Бор, ул. Петра Кочића бб Бор, матични број 17472712, ПИБ 102654396,</w:t>
      </w:r>
      <w:r w:rsidRPr="005E2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294F">
        <w:rPr>
          <w:rFonts w:ascii="Times New Roman" w:hAnsi="Times New Roman" w:cs="Times New Roman"/>
          <w:sz w:val="24"/>
          <w:szCs w:val="24"/>
          <w:lang w:val="sr-Cyrl-CS"/>
        </w:rPr>
        <w:t>жиро рачун број 205-43779-89</w:t>
      </w:r>
    </w:p>
    <w:p w:rsidR="00D81691" w:rsidRPr="005E23BA" w:rsidRDefault="00D81691" w:rsidP="00D8169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Pr="005E23BA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23BA">
        <w:rPr>
          <w:rFonts w:ascii="Times New Roman" w:hAnsi="Times New Roman" w:cs="Times New Roman"/>
          <w:sz w:val="24"/>
          <w:szCs w:val="24"/>
          <w:lang w:val="sr-Cyrl-CS"/>
        </w:rPr>
        <w:t>Изабрани понуђач извршава набавку уз помоћ подизвођача: не</w:t>
      </w:r>
    </w:p>
    <w:p w:rsidR="00D81691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Pr="00FF29B4" w:rsidRDefault="00D81691" w:rsidP="00D816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29B4">
        <w:rPr>
          <w:rFonts w:ascii="Times New Roman" w:hAnsi="Times New Roman" w:cs="Times New Roman"/>
          <w:sz w:val="24"/>
          <w:szCs w:val="24"/>
          <w:lang w:val="sr-Cyrl-CS"/>
        </w:rPr>
        <w:t>Одговорно лице наручиоца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F29B4">
        <w:rPr>
          <w:rFonts w:ascii="Times New Roman" w:hAnsi="Times New Roman" w:cs="Times New Roman"/>
          <w:sz w:val="24"/>
          <w:szCs w:val="24"/>
          <w:lang w:val="sr-Cyrl-CS"/>
        </w:rPr>
        <w:t xml:space="preserve">хватио је предлог Комисије за јавне набавке о избору најповољније понуде, те је на основу законског овлашћења донео одлуку о избору најповољније понуде којом се понуда понуђача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ДОО ,,Албо,,</w:t>
      </w:r>
      <w:bookmarkStart w:id="0" w:name="_GoBack"/>
      <w:bookmarkEnd w:id="0"/>
      <w:r w:rsidRPr="00D2531F">
        <w:rPr>
          <w:rFonts w:ascii="Times New Roman" w:hAnsi="Times New Roman" w:cs="Times New Roman"/>
          <w:sz w:val="24"/>
          <w:szCs w:val="24"/>
          <w:lang w:val="sr-Cyrl-CS"/>
        </w:rPr>
        <w:t xml:space="preserve"> Бор</w:t>
      </w:r>
      <w:r w:rsidRPr="00FF29B4">
        <w:rPr>
          <w:rFonts w:ascii="Times New Roman" w:hAnsi="Times New Roman" w:cs="Times New Roman"/>
          <w:sz w:val="24"/>
          <w:szCs w:val="24"/>
          <w:lang w:val="sr-Cyrl-CS"/>
        </w:rPr>
        <w:t xml:space="preserve"> бира као најповољнија.</w:t>
      </w: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1691" w:rsidRPr="008F1798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Pr="008F1798">
        <w:rPr>
          <w:rFonts w:ascii="Times New Roman" w:hAnsi="Times New Roman" w:cs="Times New Roman"/>
          <w:b/>
          <w:sz w:val="24"/>
          <w:szCs w:val="24"/>
          <w:lang w:val="sr-Cyrl-CS"/>
        </w:rPr>
        <w:t>НАЧЕЛНИК БОРСКОГ</w:t>
      </w:r>
    </w:p>
    <w:p w:rsidR="00D81691" w:rsidRPr="008F1798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17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УПРАВНОГ ОКРУГА</w:t>
      </w:r>
    </w:p>
    <w:p w:rsidR="00D81691" w:rsidRPr="008F1798" w:rsidRDefault="00D81691" w:rsidP="00D816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17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Мирослав Кнежевић, спец.криминалиста</w:t>
      </w:r>
    </w:p>
    <w:p w:rsidR="009F3337" w:rsidRDefault="009F3337"/>
    <w:sectPr w:rsidR="009F3337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691"/>
    <w:rsid w:val="009F3337"/>
    <w:rsid w:val="00D8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91"/>
    <w:rPr>
      <w:rFonts w:asciiTheme="majorHAnsi" w:hAnsiTheme="majorHAnsi" w:cstheme="majorBidi"/>
      <w:b/>
      <w:bCs/>
      <w:color w:val="000000" w:themeColor="text1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691"/>
    <w:pPr>
      <w:spacing w:after="0" w:line="240" w:lineRule="auto"/>
    </w:pPr>
    <w:rPr>
      <w:rFonts w:asciiTheme="majorHAnsi" w:hAnsiTheme="majorHAnsi" w:cstheme="majorBidi"/>
      <w:color w:val="000000" w:themeColor="text1"/>
      <w:lang w:val="sr-Latn-CS"/>
    </w:rPr>
  </w:style>
  <w:style w:type="table" w:styleId="TableGrid">
    <w:name w:val="Table Grid"/>
    <w:basedOn w:val="TableNormal"/>
    <w:uiPriority w:val="59"/>
    <w:rsid w:val="00D81691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2017-05-21T14:26:00Z</dcterms:created>
  <dcterms:modified xsi:type="dcterms:W3CDTF">2017-05-21T14:29:00Z</dcterms:modified>
</cp:coreProperties>
</file>