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94" w:rsidRDefault="006D4D94" w:rsidP="006D4D94">
      <w:pPr>
        <w:pStyle w:val="NormalWeb"/>
        <w:rPr>
          <w:rFonts w:ascii="Georgia" w:hAnsi="Georgia"/>
          <w:color w:val="555555"/>
          <w:sz w:val="22"/>
          <w:szCs w:val="22"/>
        </w:rPr>
      </w:pPr>
      <w:r w:rsidRPr="006D4D94">
        <w:rPr>
          <w:rFonts w:ascii="Georgia" w:hAnsi="Georgia"/>
          <w:noProof/>
          <w:color w:val="555555"/>
          <w:sz w:val="22"/>
          <w:szCs w:val="22"/>
          <w:lang w:val="sr-Latn-RS" w:eastAsia="sr-Latn-RS"/>
        </w:rPr>
        <w:drawing>
          <wp:inline distT="0" distB="0" distL="0" distR="0">
            <wp:extent cx="59340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94" w:rsidRDefault="006D4D94" w:rsidP="006D4D94">
      <w:pPr>
        <w:pStyle w:val="NormalWeb"/>
        <w:jc w:val="center"/>
        <w:rPr>
          <w:b/>
        </w:rPr>
      </w:pPr>
      <w:r w:rsidRPr="006D4D94">
        <w:rPr>
          <w:b/>
        </w:rPr>
        <w:t>ОКРУГЛИ СТО</w:t>
      </w:r>
    </w:p>
    <w:p w:rsidR="006D4D94" w:rsidRPr="006D4D94" w:rsidRDefault="006D4D94" w:rsidP="006D4D94">
      <w:pPr>
        <w:pStyle w:val="NormalWeb"/>
        <w:jc w:val="both"/>
      </w:pPr>
      <w:r>
        <w:t xml:space="preserve">БЕОГАРД – 16. </w:t>
      </w:r>
      <w:proofErr w:type="spellStart"/>
      <w:r>
        <w:t>април</w:t>
      </w:r>
      <w:proofErr w:type="spellEnd"/>
      <w:r>
        <w:t xml:space="preserve"> 2018. </w:t>
      </w:r>
      <w:proofErr w:type="spellStart"/>
      <w:r>
        <w:t>године</w:t>
      </w:r>
      <w:proofErr w:type="spellEnd"/>
      <w:r>
        <w:t xml:space="preserve">. </w:t>
      </w:r>
      <w:proofErr w:type="spellStart"/>
      <w:r w:rsidRPr="006D4D94">
        <w:t>Министарство</w:t>
      </w:r>
      <w:proofErr w:type="spellEnd"/>
      <w:r w:rsidRPr="006D4D94">
        <w:t xml:space="preserve"> </w:t>
      </w:r>
      <w:proofErr w:type="spellStart"/>
      <w:r w:rsidRPr="006D4D94">
        <w:t>државне</w:t>
      </w:r>
      <w:proofErr w:type="spellEnd"/>
      <w:r w:rsidRPr="006D4D94">
        <w:t xml:space="preserve"> </w:t>
      </w:r>
      <w:proofErr w:type="spellStart"/>
      <w:r w:rsidRPr="006D4D94">
        <w:t>управе</w:t>
      </w:r>
      <w:proofErr w:type="spellEnd"/>
      <w:r w:rsidRPr="006D4D94">
        <w:t xml:space="preserve"> и </w:t>
      </w:r>
      <w:proofErr w:type="spellStart"/>
      <w:r w:rsidRPr="006D4D94">
        <w:t>локалне</w:t>
      </w:r>
      <w:proofErr w:type="spellEnd"/>
      <w:r w:rsidRPr="006D4D94">
        <w:t xml:space="preserve"> </w:t>
      </w:r>
      <w:proofErr w:type="spellStart"/>
      <w:r w:rsidRPr="006D4D94">
        <w:t>самоуправе</w:t>
      </w:r>
      <w:proofErr w:type="spellEnd"/>
      <w:r w:rsidRPr="006D4D94">
        <w:t xml:space="preserve">, </w:t>
      </w:r>
      <w:proofErr w:type="spellStart"/>
      <w:r w:rsidRPr="006D4D94">
        <w:t>уз</w:t>
      </w:r>
      <w:proofErr w:type="spellEnd"/>
      <w:r w:rsidRPr="006D4D94">
        <w:t xml:space="preserve"> </w:t>
      </w:r>
      <w:proofErr w:type="spellStart"/>
      <w:r w:rsidRPr="006D4D94">
        <w:t>подршку</w:t>
      </w:r>
      <w:proofErr w:type="spellEnd"/>
      <w:r w:rsidRPr="006D4D94">
        <w:t xml:space="preserve"> </w:t>
      </w:r>
      <w:proofErr w:type="spellStart"/>
      <w:r w:rsidRPr="006D4D94">
        <w:t>Мисије</w:t>
      </w:r>
      <w:proofErr w:type="spellEnd"/>
      <w:r w:rsidRPr="006D4D94">
        <w:t xml:space="preserve"> ОЕБС-а у </w:t>
      </w:r>
      <w:proofErr w:type="spellStart"/>
      <w:r w:rsidRPr="006D4D94">
        <w:t>Републици</w:t>
      </w:r>
      <w:proofErr w:type="spellEnd"/>
      <w:r w:rsidRPr="006D4D94">
        <w:t xml:space="preserve"> </w:t>
      </w:r>
      <w:proofErr w:type="spellStart"/>
      <w:r w:rsidRPr="006D4D94">
        <w:t>Србији</w:t>
      </w:r>
      <w:proofErr w:type="spellEnd"/>
      <w:r w:rsidRPr="006D4D94">
        <w:t xml:space="preserve">, </w:t>
      </w:r>
      <w:proofErr w:type="spellStart"/>
      <w:r w:rsidRPr="006D4D94">
        <w:t>организовало</w:t>
      </w:r>
      <w:proofErr w:type="spellEnd"/>
      <w:r w:rsidRPr="006D4D94">
        <w:t xml:space="preserve"> </w:t>
      </w:r>
      <w:proofErr w:type="spellStart"/>
      <w:r w:rsidRPr="006D4D94">
        <w:t>је</w:t>
      </w:r>
      <w:proofErr w:type="spellEnd"/>
      <w:r w:rsidRPr="006D4D94">
        <w:t xml:space="preserve"> </w:t>
      </w:r>
      <w:proofErr w:type="spellStart"/>
      <w:r w:rsidRPr="006D4D94">
        <w:t>јавну</w:t>
      </w:r>
      <w:proofErr w:type="spellEnd"/>
      <w:r w:rsidRPr="006D4D94">
        <w:t xml:space="preserve"> </w:t>
      </w:r>
      <w:proofErr w:type="spellStart"/>
      <w:r w:rsidRPr="006D4D94">
        <w:t>расправу</w:t>
      </w:r>
      <w:proofErr w:type="spellEnd"/>
      <w:r w:rsidRPr="006D4D94">
        <w:t xml:space="preserve"> о </w:t>
      </w:r>
      <w:proofErr w:type="spellStart"/>
      <w:r w:rsidRPr="006D4D94">
        <w:t>Нацрту</w:t>
      </w:r>
      <w:proofErr w:type="spellEnd"/>
      <w:r w:rsidRPr="006D4D94">
        <w:t xml:space="preserve"> </w:t>
      </w:r>
      <w:proofErr w:type="spellStart"/>
      <w:r w:rsidRPr="006D4D94">
        <w:t>закона</w:t>
      </w:r>
      <w:proofErr w:type="spellEnd"/>
      <w:r w:rsidRPr="006D4D94">
        <w:t xml:space="preserve"> о </w:t>
      </w:r>
      <w:proofErr w:type="spellStart"/>
      <w:r w:rsidRPr="006D4D94">
        <w:t>изменама</w:t>
      </w:r>
      <w:proofErr w:type="spellEnd"/>
      <w:r w:rsidRPr="006D4D94">
        <w:t xml:space="preserve"> и </w:t>
      </w:r>
      <w:proofErr w:type="spellStart"/>
      <w:r w:rsidRPr="006D4D94">
        <w:t>допунама</w:t>
      </w:r>
      <w:proofErr w:type="spellEnd"/>
      <w:r w:rsidRPr="006D4D94">
        <w:t xml:space="preserve"> </w:t>
      </w:r>
      <w:proofErr w:type="spellStart"/>
      <w:r w:rsidRPr="006D4D94">
        <w:t>Закона</w:t>
      </w:r>
      <w:proofErr w:type="spellEnd"/>
      <w:r w:rsidRPr="006D4D94">
        <w:t xml:space="preserve"> о </w:t>
      </w:r>
      <w:proofErr w:type="spellStart"/>
      <w:r w:rsidRPr="006D4D94">
        <w:t>националним</w:t>
      </w:r>
      <w:proofErr w:type="spellEnd"/>
      <w:r w:rsidRPr="006D4D94">
        <w:t xml:space="preserve"> </w:t>
      </w:r>
      <w:proofErr w:type="spellStart"/>
      <w:r w:rsidRPr="006D4D94">
        <w:t>саветима</w:t>
      </w:r>
      <w:proofErr w:type="spellEnd"/>
      <w:r w:rsidRPr="006D4D94">
        <w:t xml:space="preserve"> </w:t>
      </w:r>
      <w:proofErr w:type="spellStart"/>
      <w:r w:rsidRPr="006D4D94">
        <w:t>националних</w:t>
      </w:r>
      <w:proofErr w:type="spellEnd"/>
      <w:r w:rsidRPr="006D4D94">
        <w:t xml:space="preserve"> </w:t>
      </w:r>
      <w:proofErr w:type="spellStart"/>
      <w:r w:rsidRPr="006D4D94">
        <w:t>мањина</w:t>
      </w:r>
      <w:proofErr w:type="spellEnd"/>
      <w:r w:rsidRPr="006D4D94">
        <w:t>.</w:t>
      </w:r>
    </w:p>
    <w:p w:rsidR="008A6199" w:rsidRPr="006D4D94" w:rsidRDefault="006D4D94" w:rsidP="006D4D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D9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4085118" cy="2062650"/>
            <wp:effectExtent l="19050" t="0" r="0" b="0"/>
            <wp:docPr id="3" name="Picture 1" descr="C:\Users\Windows7\Desktop\slike OEBS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slike OEBS\slik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76" cy="206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94" w:rsidRDefault="006D4D94" w:rsidP="006D4D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Јавна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расправа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поступку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припреме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изменама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допунама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националним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саветима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националних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мањина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одржана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Клубу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посланика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којој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своје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учешће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узели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представници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релевантних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државних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националних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савета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националних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мањина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организација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цивилног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друштва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представници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стручнe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јавности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међународне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заједнице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друге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Pr="006D4D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4D94" w:rsidRDefault="006D4D94" w:rsidP="006D4D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4053220" cy="2212657"/>
            <wp:effectExtent l="19050" t="0" r="4430" b="0"/>
            <wp:docPr id="4" name="Picture 2" descr="C:\Users\Windows7\Desktop\slike OEBS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Desktop\slike OEBS\slik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24" cy="221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94" w:rsidRDefault="006D4D94" w:rsidP="006D4D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саветима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6D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D94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</w:t>
      </w:r>
      <w:r w:rsidR="001D7F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D94" w:rsidRDefault="006D4D94" w:rsidP="006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D94" w:rsidRPr="004D0648" w:rsidRDefault="006D4D94" w:rsidP="006D4D94">
      <w:pPr>
        <w:pStyle w:val="NormalWeb"/>
        <w:shd w:val="clear" w:color="auto" w:fill="ECF1F5"/>
        <w:spacing w:before="0" w:beforeAutospacing="0" w:after="125" w:afterAutospacing="0" w:line="225" w:lineRule="atLeast"/>
        <w:jc w:val="both"/>
      </w:pPr>
      <w:r w:rsidRPr="004D0648">
        <w:rPr>
          <w:rStyle w:val="Strong"/>
          <w:color w:val="FF0000"/>
          <w:sz w:val="20"/>
          <w:szCs w:val="20"/>
        </w:rPr>
        <w:t>* </w:t>
      </w:r>
      <w:proofErr w:type="spellStart"/>
      <w:r w:rsidRPr="004D0648">
        <w:rPr>
          <w:rStyle w:val="Strong"/>
          <w:color w:val="FF0000"/>
          <w:sz w:val="20"/>
          <w:szCs w:val="20"/>
        </w:rPr>
        <w:t>Сви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медији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који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преузму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или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фотографију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(</w:t>
      </w:r>
      <w:proofErr w:type="spellStart"/>
      <w:r w:rsidRPr="004D0648">
        <w:rPr>
          <w:rStyle w:val="Strong"/>
          <w:color w:val="FF0000"/>
          <w:sz w:val="20"/>
          <w:szCs w:val="20"/>
        </w:rPr>
        <w:t>или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једно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друго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) </w:t>
      </w:r>
      <w:proofErr w:type="spellStart"/>
      <w:r w:rsidRPr="004D0648">
        <w:rPr>
          <w:rStyle w:val="Strong"/>
          <w:color w:val="FF0000"/>
          <w:sz w:val="20"/>
          <w:szCs w:val="20"/>
        </w:rPr>
        <w:t>са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сајта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Борског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управног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округа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у </w:t>
      </w:r>
      <w:proofErr w:type="spellStart"/>
      <w:r w:rsidRPr="004D0648">
        <w:rPr>
          <w:rStyle w:val="Strong"/>
          <w:color w:val="FF0000"/>
          <w:sz w:val="20"/>
          <w:szCs w:val="20"/>
        </w:rPr>
        <w:t>обавези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да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наведу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извор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. </w:t>
      </w:r>
      <w:proofErr w:type="spellStart"/>
      <w:r w:rsidRPr="004D0648">
        <w:rPr>
          <w:rStyle w:val="Strong"/>
          <w:color w:val="FF0000"/>
          <w:sz w:val="20"/>
          <w:szCs w:val="20"/>
        </w:rPr>
        <w:t>Уколико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је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пренета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интегрална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, у </w:t>
      </w:r>
      <w:proofErr w:type="spellStart"/>
      <w:r w:rsidRPr="004D0648">
        <w:rPr>
          <w:rStyle w:val="Strong"/>
          <w:color w:val="FF0000"/>
          <w:sz w:val="20"/>
          <w:szCs w:val="20"/>
        </w:rPr>
        <w:t>обавези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да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наведу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извор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поставе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линк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ка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тој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вести</w:t>
      </w:r>
      <w:proofErr w:type="spellEnd"/>
      <w:r w:rsidRPr="004D0648">
        <w:rPr>
          <w:rStyle w:val="Strong"/>
          <w:color w:val="FF0000"/>
          <w:sz w:val="20"/>
          <w:szCs w:val="20"/>
        </w:rPr>
        <w:t>.</w:t>
      </w:r>
      <w:r w:rsidRPr="004D0648">
        <w:rPr>
          <w:color w:val="FF0000"/>
          <w:sz w:val="20"/>
          <w:szCs w:val="20"/>
        </w:rPr>
        <w:t> </w:t>
      </w:r>
      <w:bookmarkStart w:id="0" w:name="_GoBack"/>
      <w:bookmarkEnd w:id="0"/>
    </w:p>
    <w:sectPr w:rsidR="006D4D94" w:rsidRPr="004D0648" w:rsidSect="001331F6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4D94"/>
    <w:rsid w:val="001331F6"/>
    <w:rsid w:val="001909EC"/>
    <w:rsid w:val="001D7F47"/>
    <w:rsid w:val="006D4D94"/>
    <w:rsid w:val="008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2A06-93AD-44D4-8793-F2278AAE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Nacelnik</cp:lastModifiedBy>
  <cp:revision>3</cp:revision>
  <dcterms:created xsi:type="dcterms:W3CDTF">2018-04-18T08:58:00Z</dcterms:created>
  <dcterms:modified xsi:type="dcterms:W3CDTF">2018-04-19T08:15:00Z</dcterms:modified>
</cp:coreProperties>
</file>