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F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</w:t>
      </w:r>
      <w:r w:rsidR="00CD6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CD62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-01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C957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57DD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57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57AC">
        <w:rPr>
          <w:rFonts w:ascii="Times New Roman" w:hAnsi="Times New Roman" w:cs="Times New Roman"/>
          <w:sz w:val="24"/>
          <w:szCs w:val="24"/>
          <w:lang w:val="sr-Cyrl-CS"/>
        </w:rPr>
        <w:t xml:space="preserve">јануар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169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2D87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352D87" w:rsidRDefault="00352D87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87" w:rsidRDefault="00352D87" w:rsidP="000F1A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87" w:rsidRDefault="00352D87" w:rsidP="000F1A83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 основу члана 108. Закона о јавним набавкама („Сл. гласник РС“, број 124/2013 и 14/2015) начелник Борског управног округа доноси</w:t>
      </w:r>
    </w:p>
    <w:p w:rsidR="00352D87" w:rsidRDefault="00352D87" w:rsidP="00C45D46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352D87" w:rsidRDefault="00352D87" w:rsidP="00C45D46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352D87" w:rsidRPr="00352D87" w:rsidRDefault="00352D87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352D87" w:rsidRDefault="00352D87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 избору најповољније понуде</w:t>
      </w:r>
    </w:p>
    <w:p w:rsidR="000F1A83" w:rsidRDefault="000F1A83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58" w:rsidRDefault="000F1A83" w:rsidP="000F1A83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БИРА СЕ КАО НАЈПОВОЉНИЈА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понуда понуђача </w:t>
      </w:r>
      <w:r w:rsidR="008E030B">
        <w:rPr>
          <w:rFonts w:ascii="Times New Roman" w:hAnsi="Times New Roman" w:cs="Times New Roman"/>
          <w:b w:val="0"/>
          <w:sz w:val="24"/>
          <w:szCs w:val="24"/>
          <w:lang w:val="sr-Cyrl-CS"/>
        </w:rPr>
        <w:t>ЕПС Снабдевање ДОО Београд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која је код наручиоца заведена под бројем 914-401-</w:t>
      </w:r>
      <w:r w:rsidR="008E030B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8E030B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-01/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1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године.</w:t>
      </w:r>
    </w:p>
    <w:p w:rsidR="00DB2358" w:rsidRDefault="00DB2358" w:rsidP="000F1A83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DB2358" w:rsidRDefault="00DB2358" w:rsidP="00DB2358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 б р а з л о ж е њ е</w:t>
      </w:r>
    </w:p>
    <w:p w:rsidR="00436CF5" w:rsidRDefault="00436CF5" w:rsidP="00DB2358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36CF5" w:rsidRDefault="00436CF5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Наручилац је дана 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 донео Одлуку о покретању поступка јавне набавке мале вредности број 914-401-1/201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-01 за набавку </w:t>
      </w:r>
      <w:r w:rsidR="00791B56">
        <w:rPr>
          <w:rFonts w:ascii="Times New Roman" w:hAnsi="Times New Roman" w:cs="Times New Roman"/>
          <w:b w:val="0"/>
          <w:sz w:val="24"/>
          <w:szCs w:val="24"/>
          <w:lang w:val="sr-Cyrl-CS"/>
        </w:rPr>
        <w:t>добара – електичне енергије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791B56" w:rsidRPr="00791B56" w:rsidRDefault="00791B56" w:rsidP="00791B56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36CF5" w:rsidRDefault="000840A5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 наведену јавну набавку наручилац је објавио позив на Порталу јавних набавки Управе за јавне набавке и на сајт презентацији Борског управног округа </w:t>
      </w:r>
      <w:hyperlink r:id="rId7" w:history="1">
        <w:r w:rsidR="00D709B2" w:rsidRPr="00DC2E89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Cyrl-CS"/>
          </w:rPr>
          <w:t>www.borski.okrug.gov.rs</w:t>
        </w:r>
      </w:hyperlink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D709B2" w:rsidRPr="00D709B2" w:rsidRDefault="00D709B2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035BF" w:rsidRDefault="006E51E7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BC7">
        <w:rPr>
          <w:rFonts w:ascii="Times New Roman" w:hAnsi="Times New Roman" w:cs="Times New Roman"/>
          <w:b w:val="0"/>
          <w:sz w:val="24"/>
          <w:szCs w:val="24"/>
        </w:rPr>
        <w:t xml:space="preserve">je 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(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једна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) понуд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D37481" w:rsidRDefault="00D37481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6E51E7" w:rsidRDefault="006E51E7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Након спроведено</w:t>
      </w:r>
      <w:r w:rsidR="00FF04E3">
        <w:rPr>
          <w:rFonts w:ascii="Times New Roman" w:hAnsi="Times New Roman" w:cs="Times New Roman"/>
          <w:b w:val="0"/>
          <w:sz w:val="24"/>
          <w:szCs w:val="24"/>
          <w:lang w:val="sr-Cyrl-CS"/>
        </w:rPr>
        <w:t>г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отварања понуда Комисија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D267D2">
        <w:rPr>
          <w:rFonts w:ascii="Times New Roman" w:hAnsi="Times New Roman" w:cs="Times New Roman"/>
          <w:b w:val="0"/>
          <w:sz w:val="24"/>
          <w:szCs w:val="24"/>
          <w:lang w:val="sr-Cyrl-CS"/>
        </w:rPr>
        <w:t>за јавне набавке је приступила стручној оцени понуда и сачинила је извештај о истом.</w:t>
      </w:r>
    </w:p>
    <w:p w:rsidR="00D37481" w:rsidRDefault="00D37481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D267D2" w:rsidRDefault="00D267D2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 извештају о стручној оцени понуда број 914-401-1/201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-01 од 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>25.01.2016.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године Комисија за јавне набавке је констатовала следеће:</w:t>
      </w:r>
    </w:p>
    <w:p w:rsidR="00BB4176" w:rsidRDefault="00BB4176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C154B" w:rsidRPr="00BB4176" w:rsidRDefault="004D1D58" w:rsidP="007035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1. Подаци о јавној набавци</w:t>
      </w:r>
    </w:p>
    <w:p w:rsidR="004D1D58" w:rsidRDefault="004D1D58" w:rsidP="004D1D58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137C6" w:rsidRPr="00221EF2" w:rsidRDefault="001C154B" w:rsidP="00221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C6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набавке: </w:t>
      </w:r>
      <w:r w:rsidR="007137C6" w:rsidRPr="007137C6">
        <w:rPr>
          <w:rFonts w:ascii="Times New Roman" w:hAnsi="Times New Roman" w:cs="Times New Roman"/>
          <w:bCs/>
          <w:sz w:val="24"/>
          <w:szCs w:val="24"/>
          <w:lang w:val="sr-Cyrl-CS"/>
        </w:rPr>
        <w:t>Предмет јавне набавке је набавка добра - ЕЛЕКТРИЧНЕ ЕНЕРГИЈЕ.</w:t>
      </w:r>
    </w:p>
    <w:p w:rsidR="001C154B" w:rsidRDefault="002849D9" w:rsidP="001C1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Редни број јавне набавке: </w:t>
      </w:r>
      <w:r w:rsidR="007864B6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7864B6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</w:p>
    <w:p w:rsidR="00BB4176" w:rsidRDefault="00BB4176" w:rsidP="00BB4176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84F1F" w:rsidRDefault="00484F1F" w:rsidP="001C1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Процењена вредност јавне набавке (без ПДВ-а): </w:t>
      </w:r>
      <w:r w:rsidR="007864B6">
        <w:rPr>
          <w:rFonts w:ascii="Times New Roman" w:hAnsi="Times New Roman" w:cs="Times New Roman"/>
          <w:b w:val="0"/>
          <w:sz w:val="24"/>
          <w:szCs w:val="24"/>
          <w:lang w:val="sr-Cyrl-CS"/>
        </w:rPr>
        <w:t>1.000.000,00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BB4176" w:rsidRDefault="00BB4176" w:rsidP="00BB4176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84F1F" w:rsidRDefault="00484F1F" w:rsidP="001C1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Вредност Уговора о јавној набавци (без ПДВ-а): </w:t>
      </w:r>
      <w:r w:rsidR="004630B4">
        <w:rPr>
          <w:rFonts w:ascii="Times New Roman" w:hAnsi="Times New Roman" w:cs="Times New Roman"/>
          <w:b w:val="0"/>
          <w:sz w:val="24"/>
          <w:szCs w:val="24"/>
          <w:lang w:val="sr-Cyrl-CS"/>
        </w:rPr>
        <w:t>386.378,49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BB4176" w:rsidRDefault="00BB4176" w:rsidP="00BB4176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84F1F" w:rsidRDefault="00484F1F" w:rsidP="001C1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Вредно</w:t>
      </w:r>
      <w:r w:rsidR="00D37481">
        <w:rPr>
          <w:rFonts w:ascii="Times New Roman" w:hAnsi="Times New Roman" w:cs="Times New Roman"/>
          <w:b w:val="0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т Уговора о јавној набавци (са ПДВ-ом): </w:t>
      </w:r>
      <w:r w:rsidR="008D4C03">
        <w:rPr>
          <w:rFonts w:ascii="Times New Roman" w:hAnsi="Times New Roman" w:cs="Times New Roman"/>
          <w:b w:val="0"/>
          <w:sz w:val="24"/>
          <w:szCs w:val="24"/>
          <w:lang w:val="sr-Cyrl-CS"/>
        </w:rPr>
        <w:t>463.654,19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BB4176" w:rsidRDefault="00BB4176" w:rsidP="00F83715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B4176" w:rsidRDefault="00BB4176" w:rsidP="00F83715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83715" w:rsidRDefault="00F83715" w:rsidP="00F83715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83715" w:rsidRPr="00BB4176" w:rsidRDefault="00F83715" w:rsidP="007100F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2. Називи односно имена понуђача чије су понуде одбијена и разлози за њихово одбијање:</w:t>
      </w:r>
      <w:r w:rsidR="00971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481" w:rsidRPr="00971481">
        <w:rPr>
          <w:rFonts w:ascii="Times New Roman" w:hAnsi="Times New Roman" w:cs="Times New Roman"/>
          <w:b w:val="0"/>
          <w:sz w:val="24"/>
          <w:szCs w:val="24"/>
          <w:lang w:val="sr-Cyrl-CS"/>
        </w:rPr>
        <w:t>нема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87" w:rsidRDefault="00352D87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7388" w:rsidRPr="004C7388" w:rsidRDefault="004C7388" w:rsidP="004C738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оцењеивање понуде је „најниже понуђена цена“ по члану 85. први став, тачка 2. Закона о јавним набавкама („Сл. гласник РС“, број 124/2012 и 14/2015</w:t>
      </w:r>
      <w:r w:rsidR="00C77A0D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C7388" w:rsidRDefault="004C7388" w:rsidP="004C7388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36C47" w:rsidRDefault="00136C47" w:rsidP="003100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349">
        <w:rPr>
          <w:rFonts w:ascii="Times New Roman" w:hAnsi="Times New Roman" w:cs="Times New Roman"/>
          <w:sz w:val="24"/>
          <w:szCs w:val="24"/>
          <w:lang w:val="sr-Cyrl-CS"/>
        </w:rPr>
        <w:t>а) Ранг листа понуђача у случају примене критеријума најнижа понуђена цена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узимајући у обзир Записник о прегледу понуда бр. 914/401-1/201</w:t>
      </w:r>
      <w:r w:rsidR="00310089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-01</w:t>
      </w:r>
      <w:r w:rsidR="0031008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10089" w:rsidRPr="00F47BB9">
        <w:rPr>
          <w:rFonts w:ascii="Times New Roman" w:hAnsi="Times New Roman" w:cs="Times New Roman"/>
          <w:b w:val="0"/>
          <w:sz w:val="24"/>
          <w:szCs w:val="24"/>
          <w:lang w:val="sr-Cyrl-CS"/>
        </w:rPr>
        <w:t>нема</w:t>
      </w:r>
    </w:p>
    <w:p w:rsidR="00136C47" w:rsidRDefault="00136C47" w:rsidP="004C7388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D50AF4" w:rsidRDefault="00D50AF4" w:rsidP="00D50AF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Начин примене критеријума најниже понуђене цене:</w:t>
      </w:r>
    </w:p>
    <w:p w:rsidR="00D50AF4" w:rsidRDefault="00D50AF4" w:rsidP="00D50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AF4" w:rsidRPr="001C7558" w:rsidRDefault="00D50AF4" w:rsidP="00D50AF4">
      <w:pPr>
        <w:pStyle w:val="NoSpacing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C755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-  Наручилац је упоређивањем понуђене цене прихватљиве понуде и процењене вредности дошао до најниже понуђене цене.</w:t>
      </w:r>
    </w:p>
    <w:p w:rsidR="00061AEE" w:rsidRPr="001C7558" w:rsidRDefault="00061AEE" w:rsidP="00C45D46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B4176" w:rsidRDefault="00BB417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AEE" w:rsidRDefault="00061AEE" w:rsidP="00061AE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061AEE" w:rsidRDefault="00061AEE" w:rsidP="00061AE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AEE" w:rsidRDefault="00061AEE" w:rsidP="00BB4176">
      <w:pPr>
        <w:pStyle w:val="NoSpacing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061AEE" w:rsidRDefault="00061AEE" w:rsidP="00061AE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61AEE" w:rsidRPr="001C7558" w:rsidRDefault="000B7203" w:rsidP="00061AE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1C7558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ЕПС СНАБДЕВАЊЕ ДОО БЕОГРАД</w:t>
      </w:r>
    </w:p>
    <w:p w:rsidR="000A0CDE" w:rsidRDefault="000A0CDE" w:rsidP="00061A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0CDE" w:rsidRDefault="000A0CDE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Изабрани понуђач извршава набавку уз помоћ подизвођача: не</w:t>
      </w:r>
    </w:p>
    <w:p w:rsidR="008D7208" w:rsidRDefault="008D7208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208" w:rsidRPr="008D7208" w:rsidRDefault="008D7208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7208">
        <w:rPr>
          <w:rFonts w:ascii="Times New Roman" w:hAnsi="Times New Roman" w:cs="Times New Roman"/>
          <w:b w:val="0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говорно лице наручиоца прхватио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</w:t>
      </w:r>
      <w:r w:rsidR="00C346B8" w:rsidRPr="00C346B8">
        <w:rPr>
          <w:rFonts w:ascii="Times New Roman" w:hAnsi="Times New Roman" w:cs="Times New Roman"/>
          <w:sz w:val="24"/>
          <w:szCs w:val="24"/>
          <w:lang w:val="sr-Cyrl-CS"/>
        </w:rPr>
        <w:t>ЕПС СНАБДЕВАЊЕ ДОО БЕОГРАД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која је код наручиоца заведена под бројем 914-401-1/201</w:t>
      </w:r>
      <w:r w:rsidR="00C346B8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-01/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1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године, </w:t>
      </w:r>
      <w:r w:rsidRPr="008D7208">
        <w:rPr>
          <w:rFonts w:ascii="Times New Roman" w:hAnsi="Times New Roman" w:cs="Times New Roman"/>
          <w:sz w:val="24"/>
          <w:szCs w:val="24"/>
          <w:lang w:val="sr-Cyrl-CS"/>
        </w:rPr>
        <w:t>бира као најповољнија.</w:t>
      </w: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208" w:rsidRDefault="008D7208" w:rsidP="006662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Поук</w:t>
      </w:r>
      <w:r w:rsidR="004A680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правном леку:</w:t>
      </w:r>
    </w:p>
    <w:p w:rsidR="008D7208" w:rsidRDefault="008D7208" w:rsidP="006662C2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Против ове одлуке понуђач може наручиоцу подн</w:t>
      </w:r>
      <w:r w:rsidR="004320A0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ти </w:t>
      </w:r>
      <w:r w:rsidR="00326D6C">
        <w:rPr>
          <w:rFonts w:ascii="Times New Roman" w:hAnsi="Times New Roman" w:cs="Times New Roman"/>
          <w:b w:val="0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ахтев за заштиту права у року од 5 (пет) дана од дана пријема исте.</w:t>
      </w:r>
      <w:r w:rsidR="00381BC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Pr="004A6803" w:rsidRDefault="008D7208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4A6803" w:rsidRPr="004A6803">
        <w:rPr>
          <w:rFonts w:ascii="Times New Roman" w:hAnsi="Times New Roman" w:cs="Times New Roman"/>
          <w:sz w:val="24"/>
          <w:szCs w:val="24"/>
          <w:lang w:val="sr-Cyrl-CS"/>
        </w:rPr>
        <w:t>НАЧЕЛНИК БОРСКОГ</w:t>
      </w:r>
    </w:p>
    <w:p w:rsidR="004A6803" w:rsidRPr="004A6803" w:rsidRDefault="004A6803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4A6803" w:rsidRPr="004A6803" w:rsidRDefault="004A6803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</w:p>
    <w:sectPr w:rsidR="004A6803" w:rsidRPr="004A6803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A21"/>
    <w:multiLevelType w:val="hybridMultilevel"/>
    <w:tmpl w:val="C2D62AAA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67CC"/>
    <w:multiLevelType w:val="hybridMultilevel"/>
    <w:tmpl w:val="2ED06020"/>
    <w:lvl w:ilvl="0" w:tplc="3B826F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52647"/>
    <w:multiLevelType w:val="hybridMultilevel"/>
    <w:tmpl w:val="8D16E7C6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BE5485"/>
    <w:multiLevelType w:val="hybridMultilevel"/>
    <w:tmpl w:val="25D0016E"/>
    <w:lvl w:ilvl="0" w:tplc="FA1A4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D46"/>
    <w:rsid w:val="00061AEE"/>
    <w:rsid w:val="000755A1"/>
    <w:rsid w:val="000840A5"/>
    <w:rsid w:val="000A0CDE"/>
    <w:rsid w:val="000B7203"/>
    <w:rsid w:val="000F1A83"/>
    <w:rsid w:val="00136C47"/>
    <w:rsid w:val="001C154B"/>
    <w:rsid w:val="001C7558"/>
    <w:rsid w:val="001D4C4D"/>
    <w:rsid w:val="00221EF2"/>
    <w:rsid w:val="002849D9"/>
    <w:rsid w:val="002B3D30"/>
    <w:rsid w:val="00310089"/>
    <w:rsid w:val="00326D6C"/>
    <w:rsid w:val="00352D87"/>
    <w:rsid w:val="00381BC9"/>
    <w:rsid w:val="004320A0"/>
    <w:rsid w:val="00436CF5"/>
    <w:rsid w:val="004630B4"/>
    <w:rsid w:val="00484F1F"/>
    <w:rsid w:val="004A6803"/>
    <w:rsid w:val="004C7388"/>
    <w:rsid w:val="004D1D58"/>
    <w:rsid w:val="00627F0F"/>
    <w:rsid w:val="00652B6E"/>
    <w:rsid w:val="006662C2"/>
    <w:rsid w:val="006E51E7"/>
    <w:rsid w:val="007035BF"/>
    <w:rsid w:val="007100FF"/>
    <w:rsid w:val="007137C6"/>
    <w:rsid w:val="00716929"/>
    <w:rsid w:val="007864B6"/>
    <w:rsid w:val="00791B56"/>
    <w:rsid w:val="008D4C03"/>
    <w:rsid w:val="008D7208"/>
    <w:rsid w:val="008E030B"/>
    <w:rsid w:val="00971481"/>
    <w:rsid w:val="00B57DDC"/>
    <w:rsid w:val="00BB4176"/>
    <w:rsid w:val="00C346B8"/>
    <w:rsid w:val="00C45D46"/>
    <w:rsid w:val="00C62BC7"/>
    <w:rsid w:val="00C77A0D"/>
    <w:rsid w:val="00C957AC"/>
    <w:rsid w:val="00CD6247"/>
    <w:rsid w:val="00D267D2"/>
    <w:rsid w:val="00D37481"/>
    <w:rsid w:val="00D50AF4"/>
    <w:rsid w:val="00D709B2"/>
    <w:rsid w:val="00DB2358"/>
    <w:rsid w:val="00F47BB9"/>
    <w:rsid w:val="00F83715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5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46"/>
    <w:pPr>
      <w:spacing w:after="0" w:line="240" w:lineRule="auto"/>
    </w:pPr>
  </w:style>
  <w:style w:type="table" w:styleId="TableGrid">
    <w:name w:val="Table Grid"/>
    <w:basedOn w:val="TableNormal"/>
    <w:uiPriority w:val="59"/>
    <w:rsid w:val="00F83715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ski.okrug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A802-1B80-45B8-BFA7-883C226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59</cp:revision>
  <cp:lastPrinted>2015-07-20T08:59:00Z</cp:lastPrinted>
  <dcterms:created xsi:type="dcterms:W3CDTF">2015-07-20T08:17:00Z</dcterms:created>
  <dcterms:modified xsi:type="dcterms:W3CDTF">2016-01-27T12:32:00Z</dcterms:modified>
</cp:coreProperties>
</file>